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3CC6" w14:textId="565FCF00" w:rsidR="00D23CB4" w:rsidRPr="00EF188A" w:rsidRDefault="00D23CB4" w:rsidP="00D23CB4">
      <w:pPr>
        <w:jc w:val="both"/>
        <w:rPr>
          <w:rFonts w:ascii="Comic Sans MS" w:hAnsi="Comic Sans MS" w:cs="Times New Roman"/>
          <w:color w:val="000000"/>
          <w:sz w:val="28"/>
          <w:szCs w:val="28"/>
          <w:lang w:eastAsia="en-GB"/>
        </w:rPr>
      </w:pPr>
      <w:r w:rsidRPr="00EF188A">
        <w:rPr>
          <w:rFonts w:ascii="Comic Sans MS" w:hAnsi="Comic Sans MS" w:cs="Times New Roman"/>
          <w:b/>
          <w:bCs/>
          <w:color w:val="000000"/>
          <w:sz w:val="28"/>
          <w:szCs w:val="28"/>
          <w:lang w:eastAsia="en-GB"/>
        </w:rPr>
        <w:t>5. sre</w:t>
      </w:r>
      <w:r w:rsidRPr="00EF188A">
        <w:rPr>
          <w:rFonts w:ascii="Calibri" w:eastAsia="Calibri" w:hAnsi="Calibri" w:cs="Calibri"/>
          <w:b/>
          <w:bCs/>
          <w:color w:val="000000"/>
          <w:sz w:val="28"/>
          <w:szCs w:val="28"/>
          <w:lang w:eastAsia="en-GB"/>
        </w:rPr>
        <w:t>č</w:t>
      </w:r>
      <w:r w:rsidRPr="00EF188A">
        <w:rPr>
          <w:rFonts w:ascii="Comic Sans MS" w:hAnsi="Comic Sans MS" w:cs="Times New Roman"/>
          <w:b/>
          <w:bCs/>
          <w:color w:val="000000"/>
          <w:sz w:val="28"/>
          <w:szCs w:val="28"/>
          <w:lang w:eastAsia="en-GB"/>
        </w:rPr>
        <w:t>anje: POSLUŠANJE KOT NA</w:t>
      </w:r>
      <w:r w:rsidRPr="00EF188A">
        <w:rPr>
          <w:rFonts w:ascii="Calibri" w:eastAsia="Calibri" w:hAnsi="Calibri" w:cs="Calibri"/>
          <w:b/>
          <w:bCs/>
          <w:color w:val="000000"/>
          <w:sz w:val="28"/>
          <w:szCs w:val="28"/>
          <w:lang w:eastAsia="en-GB"/>
        </w:rPr>
        <w:t>Č</w:t>
      </w:r>
      <w:r w:rsidRPr="00EF188A">
        <w:rPr>
          <w:rFonts w:ascii="Comic Sans MS" w:hAnsi="Comic Sans MS" w:cs="Times New Roman"/>
          <w:b/>
          <w:bCs/>
          <w:color w:val="000000"/>
          <w:sz w:val="28"/>
          <w:szCs w:val="28"/>
          <w:lang w:eastAsia="en-GB"/>
        </w:rPr>
        <w:t>IN KOMUNIKACIJE</w:t>
      </w:r>
    </w:p>
    <w:p w14:paraId="34951CBA" w14:textId="77777777" w:rsidR="00990967" w:rsidRPr="00EF188A" w:rsidRDefault="00990967" w:rsidP="00D23CB4">
      <w:pPr>
        <w:jc w:val="both"/>
        <w:rPr>
          <w:rFonts w:ascii="Times New Roman" w:hAnsi="Times New Roman" w:cs="Times New Roman"/>
          <w:lang w:eastAsia="en-GB"/>
        </w:rPr>
      </w:pPr>
    </w:p>
    <w:p w14:paraId="0AA97E5B" w14:textId="77777777" w:rsidR="00D23CB4" w:rsidRPr="00EF188A" w:rsidRDefault="00D23CB4" w:rsidP="007E1CD7">
      <w:pPr>
        <w:jc w:val="both"/>
        <w:rPr>
          <w:rFonts w:ascii="Cambria" w:hAnsi="Cambria" w:cs="Times New Roman"/>
          <w:b/>
          <w:bCs/>
          <w:color w:val="000000"/>
          <w:lang w:eastAsia="en-GB"/>
        </w:rPr>
      </w:pPr>
      <w:r w:rsidRPr="00EF188A">
        <w:rPr>
          <w:rFonts w:ascii="Cambria" w:hAnsi="Cambria" w:cs="Times New Roman"/>
          <w:b/>
          <w:bCs/>
          <w:color w:val="000000"/>
          <w:lang w:eastAsia="en-GB"/>
        </w:rPr>
        <w:t>Priprava kateheta:</w:t>
      </w:r>
    </w:p>
    <w:p w14:paraId="2F142A65" w14:textId="77777777" w:rsidR="009F3623" w:rsidRPr="00EF188A" w:rsidRDefault="009F3623" w:rsidP="007E1CD7">
      <w:pPr>
        <w:jc w:val="both"/>
        <w:rPr>
          <w:rFonts w:ascii="Cambria" w:hAnsi="Cambria" w:cs="Times New Roman"/>
          <w:b/>
          <w:bCs/>
          <w:color w:val="000000"/>
          <w:lang w:eastAsia="en-GB"/>
        </w:rPr>
      </w:pPr>
    </w:p>
    <w:p w14:paraId="23611771" w14:textId="0E766B66" w:rsidR="00D23CB4" w:rsidRPr="00EF188A" w:rsidRDefault="001F307A" w:rsidP="007E1CD7">
      <w:pPr>
        <w:jc w:val="both"/>
        <w:rPr>
          <w:rFonts w:ascii="Cambria" w:hAnsi="Cambria" w:cs="Times New Roman"/>
          <w:lang w:eastAsia="en-GB"/>
        </w:rPr>
      </w:pPr>
      <w:r w:rsidRPr="00EF188A">
        <w:rPr>
          <w:rFonts w:ascii="Cambria" w:hAnsi="Cambria" w:cs="Times New Roman"/>
          <w:lang w:eastAsia="en-GB"/>
        </w:rPr>
        <w:t>V vsakdanu, ko smo obdani z množičn</w:t>
      </w:r>
      <w:r w:rsidR="00F1225D" w:rsidRPr="00EF188A">
        <w:rPr>
          <w:rFonts w:ascii="Cambria" w:hAnsi="Cambria" w:cs="Times New Roman"/>
          <w:lang w:eastAsia="en-GB"/>
        </w:rPr>
        <w:t xml:space="preserve">imi mediji, </w:t>
      </w:r>
      <w:r w:rsidR="009F3623" w:rsidRPr="00EF188A">
        <w:rPr>
          <w:rFonts w:ascii="Cambria" w:hAnsi="Cambria" w:cs="Times New Roman"/>
          <w:lang w:eastAsia="en-GB"/>
        </w:rPr>
        <w:t>družabnim</w:t>
      </w:r>
      <w:r w:rsidRPr="00EF188A">
        <w:rPr>
          <w:rFonts w:ascii="Cambria" w:hAnsi="Cambria" w:cs="Times New Roman"/>
          <w:lang w:eastAsia="en-GB"/>
        </w:rPr>
        <w:t>i omrežji, pametnimi telefoni in ostalimi izumi č</w:t>
      </w:r>
      <w:r w:rsidR="009F3623" w:rsidRPr="00EF188A">
        <w:rPr>
          <w:rFonts w:ascii="Cambria" w:hAnsi="Cambria" w:cs="Times New Roman"/>
          <w:lang w:eastAsia="en-GB"/>
        </w:rPr>
        <w:t xml:space="preserve">asa, </w:t>
      </w:r>
      <w:r w:rsidRPr="00EF188A">
        <w:rPr>
          <w:rFonts w:ascii="Cambria" w:hAnsi="Cambria" w:cs="Times New Roman"/>
          <w:lang w:eastAsia="en-GB"/>
        </w:rPr>
        <w:t>v katerem živimo</w:t>
      </w:r>
      <w:r w:rsidR="009F3623" w:rsidRPr="00EF188A">
        <w:rPr>
          <w:rFonts w:ascii="Cambria" w:hAnsi="Cambria" w:cs="Times New Roman"/>
          <w:lang w:eastAsia="en-GB"/>
        </w:rPr>
        <w:t>, ter hitrim načinom življenja</w:t>
      </w:r>
      <w:r w:rsidRPr="00EF188A">
        <w:rPr>
          <w:rFonts w:ascii="Cambria" w:hAnsi="Cambria" w:cs="Times New Roman"/>
          <w:lang w:eastAsia="en-GB"/>
        </w:rPr>
        <w:t>, način medsebojne komunikacije dobiva nove dimenzije</w:t>
      </w:r>
      <w:r w:rsidR="009F3623" w:rsidRPr="00EF188A">
        <w:rPr>
          <w:rFonts w:ascii="Cambria" w:hAnsi="Cambria" w:cs="Times New Roman"/>
          <w:lang w:eastAsia="en-GB"/>
        </w:rPr>
        <w:t xml:space="preserve">. </w:t>
      </w:r>
      <w:r w:rsidR="00F1225D" w:rsidRPr="00EF188A">
        <w:rPr>
          <w:rFonts w:ascii="Cambria" w:hAnsi="Cambria" w:cs="Times New Roman"/>
          <w:lang w:eastAsia="en-GB"/>
        </w:rPr>
        <w:t xml:space="preserve">V vsej tej poplavi </w:t>
      </w:r>
      <w:r w:rsidR="009F3623" w:rsidRPr="00EF188A">
        <w:rPr>
          <w:rFonts w:ascii="Cambria" w:hAnsi="Cambria" w:cs="Times New Roman"/>
          <w:lang w:eastAsia="en-GB"/>
        </w:rPr>
        <w:t>pa se lahko za trenutek ustavimo in svojo pozornost preusmerimo na človeka, ki je na drugi strani. Kdo je to? Kaj mi predstavlja v življenju? Kaj mi govori? Kakšne so njegove potrebe? Kdo on zares je?</w:t>
      </w:r>
    </w:p>
    <w:p w14:paraId="33AB4054" w14:textId="46D6FEAA" w:rsidR="009F3623" w:rsidRPr="00EF188A" w:rsidRDefault="009F3623" w:rsidP="007E1CD7">
      <w:pPr>
        <w:jc w:val="both"/>
        <w:rPr>
          <w:rFonts w:ascii="Cambria" w:hAnsi="Cambria" w:cs="Times New Roman"/>
          <w:lang w:eastAsia="en-GB"/>
        </w:rPr>
      </w:pPr>
      <w:r w:rsidRPr="00EF188A">
        <w:rPr>
          <w:rFonts w:ascii="Cambria" w:hAnsi="Cambria" w:cs="Times New Roman"/>
          <w:lang w:eastAsia="en-GB"/>
        </w:rPr>
        <w:t>S srečanjem želimo doseči, da posameznik spozna in začuti, kaj pomeni globoko poslušanje v odnosu, kaj pomeni nositi drugega.</w:t>
      </w:r>
    </w:p>
    <w:p w14:paraId="0494A3A2" w14:textId="7777777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Cilji:</w:t>
      </w:r>
      <w:r w:rsidRPr="00EF188A">
        <w:rPr>
          <w:rFonts w:ascii="Cambria" w:hAnsi="Cambria" w:cs="Times New Roman"/>
          <w:color w:val="000000"/>
          <w:lang w:eastAsia="en-GB"/>
        </w:rPr>
        <w:br/>
      </w:r>
      <w:r w:rsidR="007E1CD7" w:rsidRPr="00EF188A">
        <w:rPr>
          <w:rFonts w:ascii="Cambria" w:hAnsi="Cambria"/>
          <w:b/>
          <w:bCs/>
          <w:i/>
          <w:iCs/>
        </w:rPr>
        <w:t xml:space="preserve">Spoznavni: </w:t>
      </w:r>
      <w:r w:rsidRPr="00EF188A">
        <w:rPr>
          <w:rFonts w:ascii="Cambria" w:hAnsi="Cambria" w:cs="Times New Roman"/>
          <w:color w:val="000000"/>
          <w:lang w:eastAsia="en-GB"/>
        </w:rPr>
        <w:t>Spoznati, kaj pomeni globoko poslušanje v odnosu, zgled Marije.</w:t>
      </w:r>
    </w:p>
    <w:p w14:paraId="6727EFC1" w14:textId="7777777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007E1CD7" w:rsidRPr="00EF188A">
        <w:rPr>
          <w:rFonts w:ascii="Cambria" w:hAnsi="Cambria"/>
          <w:b/>
          <w:bCs/>
          <w:i/>
          <w:iCs/>
        </w:rPr>
        <w:t xml:space="preserve">Doživljajski: </w:t>
      </w:r>
      <w:r w:rsidRPr="00EF188A">
        <w:rPr>
          <w:rFonts w:ascii="Cambria" w:hAnsi="Cambria" w:cs="Times New Roman"/>
          <w:color w:val="000000"/>
          <w:lang w:eastAsia="en-GB"/>
        </w:rPr>
        <w:t>Začutiti pomen globokega poslušanja v odnosu.</w:t>
      </w:r>
    </w:p>
    <w:p w14:paraId="7A26FAC1" w14:textId="7777777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007E1CD7" w:rsidRPr="00EF188A">
        <w:rPr>
          <w:rFonts w:ascii="Cambria" w:hAnsi="Cambria"/>
          <w:b/>
          <w:bCs/>
          <w:i/>
          <w:iCs/>
        </w:rPr>
        <w:t>Dejavnostni:</w:t>
      </w:r>
      <w:r w:rsidR="007E1CD7" w:rsidRPr="00EF188A">
        <w:rPr>
          <w:rFonts w:ascii="Cambria" w:hAnsi="Cambria"/>
          <w:b/>
        </w:rPr>
        <w:t xml:space="preserve"> </w:t>
      </w:r>
      <w:r w:rsidRPr="00EF188A">
        <w:rPr>
          <w:rFonts w:ascii="Cambria" w:hAnsi="Cambria" w:cs="Times New Roman"/>
          <w:b/>
          <w:color w:val="000000"/>
          <w:lang w:eastAsia="en-GB"/>
        </w:rPr>
        <w:t xml:space="preserve"> </w:t>
      </w:r>
      <w:r w:rsidRPr="00EF188A">
        <w:rPr>
          <w:rFonts w:ascii="Cambria" w:hAnsi="Cambria" w:cs="Times New Roman"/>
          <w:color w:val="000000"/>
          <w:lang w:eastAsia="en-GB"/>
        </w:rPr>
        <w:t>S partnerjem izvesti vajo komuniciranja brez stika in pogovor o občutjih.</w:t>
      </w:r>
    </w:p>
    <w:p w14:paraId="61846BB5" w14:textId="77777777" w:rsidR="00F1225D"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Svetopisemska odlomka (oznanilo):</w:t>
      </w:r>
    </w:p>
    <w:p w14:paraId="75C067FB" w14:textId="77777777" w:rsidR="00F1225D" w:rsidRPr="00EF188A" w:rsidRDefault="00F1225D" w:rsidP="007E1CD7">
      <w:pPr>
        <w:jc w:val="both"/>
        <w:rPr>
          <w:rFonts w:ascii="Cambria" w:hAnsi="Cambria" w:cs="Times New Roman"/>
          <w:color w:val="000000"/>
          <w:lang w:eastAsia="en-GB"/>
        </w:rPr>
      </w:pPr>
    </w:p>
    <w:p w14:paraId="203E8081" w14:textId="71621220"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t>Luka 2,41</w:t>
      </w:r>
      <w:r w:rsidR="007E1CD7" w:rsidRPr="00EF188A">
        <w:rPr>
          <w:rFonts w:ascii="Cambria" w:hAnsi="Cambria" w:cs="Times New Roman"/>
          <w:color w:val="000000"/>
          <w:lang w:eastAsia="en-GB"/>
        </w:rPr>
        <w:t>–</w:t>
      </w:r>
      <w:r w:rsidRPr="00EF188A">
        <w:rPr>
          <w:rFonts w:ascii="Cambria" w:hAnsi="Cambria" w:cs="Times New Roman"/>
          <w:color w:val="000000"/>
          <w:lang w:eastAsia="en-GB"/>
        </w:rPr>
        <w:t>52, Jakob 1, 19</w:t>
      </w:r>
    </w:p>
    <w:p w14:paraId="5ECD0E3C" w14:textId="23972FCE" w:rsidR="00D23CB4" w:rsidRPr="00EF188A" w:rsidRDefault="00D23CB4" w:rsidP="007E1CD7">
      <w:pPr>
        <w:jc w:val="both"/>
        <w:rPr>
          <w:rFonts w:ascii="Cambria" w:hAnsi="Cambria" w:cs="Times New Roman"/>
          <w:lang w:eastAsia="en-GB"/>
        </w:rPr>
      </w:pPr>
    </w:p>
    <w:p w14:paraId="7BA7F8DF" w14:textId="48FC1C2F" w:rsidR="00D23CB4" w:rsidRPr="00EF188A" w:rsidRDefault="00B119B8" w:rsidP="007E1CD7">
      <w:pPr>
        <w:jc w:val="both"/>
        <w:rPr>
          <w:rFonts w:ascii="Cambria" w:hAnsi="Cambria" w:cs="Times New Roman"/>
          <w:b/>
          <w:color w:val="000000"/>
          <w:lang w:eastAsia="en-GB"/>
        </w:rPr>
      </w:pPr>
      <w:r w:rsidRPr="00EF188A">
        <w:rPr>
          <w:rFonts w:ascii="Cambria" w:hAnsi="Cambria" w:cs="Times New Roman"/>
          <w:b/>
          <w:color w:val="000000"/>
          <w:lang w:eastAsia="en-GB"/>
        </w:rPr>
        <w:t>Katekizem k</w:t>
      </w:r>
      <w:r w:rsidR="00D23CB4" w:rsidRPr="00EF188A">
        <w:rPr>
          <w:rFonts w:ascii="Cambria" w:hAnsi="Cambria" w:cs="Times New Roman"/>
          <w:b/>
          <w:color w:val="000000"/>
          <w:lang w:eastAsia="en-GB"/>
        </w:rPr>
        <w:t>atoliške Cerkve:</w:t>
      </w:r>
    </w:p>
    <w:p w14:paraId="6B75E3A7" w14:textId="77777777" w:rsidR="00F1225D" w:rsidRPr="00EF188A" w:rsidRDefault="00F1225D" w:rsidP="007E1CD7">
      <w:pPr>
        <w:jc w:val="both"/>
        <w:rPr>
          <w:rFonts w:ascii="Cambria" w:hAnsi="Cambria" w:cs="Times New Roman"/>
          <w:b/>
          <w:lang w:eastAsia="en-GB"/>
        </w:rPr>
      </w:pPr>
    </w:p>
    <w:p w14:paraId="2D0C1CF1" w14:textId="7777777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t>tč. 534, tč. 583, tč. 964, tč. 2599</w:t>
      </w:r>
    </w:p>
    <w:p w14:paraId="7603847C" w14:textId="5A5E3EE6" w:rsidR="00D23CB4" w:rsidRPr="00EF188A" w:rsidRDefault="00D23CB4" w:rsidP="007E1CD7">
      <w:pPr>
        <w:jc w:val="both"/>
        <w:rPr>
          <w:rFonts w:ascii="Cambria" w:hAnsi="Cambria" w:cs="Times New Roman"/>
          <w:color w:val="000000"/>
          <w:lang w:eastAsia="en-GB"/>
        </w:rPr>
      </w:pPr>
    </w:p>
    <w:p w14:paraId="1687F929" w14:textId="796E4DAB" w:rsidR="00467C10" w:rsidRPr="00EF188A" w:rsidRDefault="00D23CB4" w:rsidP="007E1CD7">
      <w:pPr>
        <w:jc w:val="both"/>
        <w:rPr>
          <w:rFonts w:ascii="Cambria" w:hAnsi="Cambria" w:cs="Times New Roman"/>
          <w:b/>
          <w:color w:val="000000"/>
          <w:lang w:eastAsia="en-GB"/>
        </w:rPr>
      </w:pPr>
      <w:r w:rsidRPr="00EF188A">
        <w:rPr>
          <w:rFonts w:ascii="Cambria" w:hAnsi="Cambria" w:cs="Times New Roman"/>
          <w:b/>
          <w:color w:val="000000"/>
          <w:lang w:eastAsia="en-GB"/>
        </w:rPr>
        <w:t xml:space="preserve">Metoda dela: </w:t>
      </w:r>
    </w:p>
    <w:p w14:paraId="5CFF1EA8" w14:textId="6C9FDF55" w:rsidR="007E1CD7" w:rsidRPr="00EF188A" w:rsidRDefault="00D23CB4" w:rsidP="007E1CD7">
      <w:pPr>
        <w:jc w:val="both"/>
        <w:rPr>
          <w:rFonts w:ascii="Cambria" w:hAnsi="Cambria" w:cs="Times New Roman"/>
          <w:b/>
          <w:color w:val="000000"/>
          <w:lang w:eastAsia="en-GB"/>
        </w:rPr>
      </w:pPr>
      <w:r w:rsidRPr="00EF188A">
        <w:rPr>
          <w:rFonts w:ascii="Cambria" w:hAnsi="Cambria" w:cs="Times New Roman"/>
          <w:color w:val="000000"/>
          <w:lang w:eastAsia="en-GB"/>
        </w:rPr>
        <w:t>-</w:t>
      </w:r>
      <w:r w:rsidRPr="00EF188A">
        <w:rPr>
          <w:rFonts w:ascii="Cambria" w:hAnsi="Cambria" w:cs="Times New Roman"/>
          <w:color w:val="000000"/>
          <w:lang w:eastAsia="en-GB"/>
        </w:rPr>
        <w:tab/>
        <w:t>pogovor,</w:t>
      </w:r>
      <w:r w:rsidRPr="00EF188A">
        <w:rPr>
          <w:rFonts w:ascii="Cambria" w:hAnsi="Cambria" w:cs="Times New Roman"/>
          <w:color w:val="000000"/>
          <w:lang w:eastAsia="en-GB"/>
        </w:rPr>
        <w:br/>
        <w:t>-</w:t>
      </w:r>
      <w:r w:rsidRPr="00EF188A">
        <w:rPr>
          <w:rFonts w:ascii="Cambria" w:hAnsi="Cambria" w:cs="Times New Roman"/>
          <w:color w:val="000000"/>
          <w:lang w:eastAsia="en-GB"/>
        </w:rPr>
        <w:tab/>
        <w:t>delo v paru,</w:t>
      </w:r>
    </w:p>
    <w:p w14:paraId="5378408B" w14:textId="7777777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t>-</w:t>
      </w:r>
      <w:r w:rsidRPr="00EF188A">
        <w:rPr>
          <w:rFonts w:ascii="Cambria" w:hAnsi="Cambria" w:cs="Times New Roman"/>
          <w:color w:val="000000"/>
          <w:lang w:eastAsia="en-GB"/>
        </w:rPr>
        <w:tab/>
        <w:t>frontalna metoda.</w:t>
      </w:r>
    </w:p>
    <w:p w14:paraId="1DCE0FE3" w14:textId="26D66732" w:rsidR="00467C10"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Pripomočki:</w:t>
      </w:r>
      <w:r w:rsidRPr="00EF188A">
        <w:rPr>
          <w:rFonts w:ascii="Cambria" w:hAnsi="Cambria" w:cs="Times New Roman"/>
          <w:color w:val="000000"/>
          <w:lang w:eastAsia="en-GB"/>
        </w:rPr>
        <w:br/>
        <w:t>- Sveto pismo</w:t>
      </w:r>
      <w:r w:rsidR="00467C10" w:rsidRPr="00EF188A">
        <w:rPr>
          <w:rFonts w:ascii="Cambria" w:hAnsi="Cambria" w:cs="Times New Roman"/>
          <w:color w:val="000000"/>
          <w:lang w:eastAsia="en-GB"/>
        </w:rPr>
        <w:t>,</w:t>
      </w:r>
    </w:p>
    <w:p w14:paraId="48FA8935" w14:textId="12932C36"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t>- mizica</w:t>
      </w:r>
      <w:r w:rsidR="00467C10" w:rsidRPr="00EF188A">
        <w:rPr>
          <w:rFonts w:ascii="Cambria" w:hAnsi="Cambria" w:cs="Times New Roman"/>
          <w:color w:val="000000"/>
          <w:lang w:eastAsia="en-GB"/>
        </w:rPr>
        <w:t>,</w:t>
      </w:r>
    </w:p>
    <w:p w14:paraId="062C91A9" w14:textId="3DB2AB3F" w:rsidR="002E4CDD" w:rsidRPr="00EF188A" w:rsidRDefault="00467C10" w:rsidP="007E1CD7">
      <w:pPr>
        <w:jc w:val="both"/>
        <w:rPr>
          <w:rFonts w:ascii="Cambria" w:hAnsi="Cambria" w:cs="Times New Roman"/>
          <w:color w:val="000000"/>
          <w:lang w:eastAsia="en-GB"/>
        </w:rPr>
      </w:pPr>
      <w:r w:rsidRPr="00EF188A">
        <w:rPr>
          <w:rFonts w:ascii="Cambria" w:hAnsi="Cambria" w:cs="Times New Roman"/>
          <w:color w:val="000000"/>
          <w:lang w:eastAsia="en-GB"/>
        </w:rPr>
        <w:t>- kopije svetopisemskega odlomka</w:t>
      </w:r>
      <w:r w:rsidR="002E4CDD" w:rsidRPr="00EF188A">
        <w:rPr>
          <w:rFonts w:ascii="Cambria" w:hAnsi="Cambria" w:cs="Times New Roman"/>
          <w:color w:val="000000"/>
          <w:lang w:eastAsia="en-GB"/>
        </w:rPr>
        <w:t xml:space="preserve"> (Luka 2,41–52),</w:t>
      </w:r>
    </w:p>
    <w:p w14:paraId="0A419F91" w14:textId="0D743219" w:rsidR="00467C10" w:rsidRPr="00EF188A" w:rsidRDefault="002E4CDD" w:rsidP="007E1CD7">
      <w:pPr>
        <w:jc w:val="both"/>
        <w:rPr>
          <w:rFonts w:ascii="Cambria" w:hAnsi="Cambria" w:cs="Times New Roman"/>
          <w:color w:val="000000"/>
          <w:lang w:eastAsia="en-GB"/>
        </w:rPr>
      </w:pPr>
      <w:r w:rsidRPr="00EF188A">
        <w:rPr>
          <w:rFonts w:ascii="Cambria" w:hAnsi="Cambria" w:cs="Times New Roman"/>
          <w:color w:val="000000"/>
          <w:lang w:eastAsia="en-GB"/>
        </w:rPr>
        <w:t>- pisala</w:t>
      </w:r>
      <w:r w:rsidR="00467C10" w:rsidRPr="00EF188A">
        <w:rPr>
          <w:rFonts w:ascii="Cambria" w:hAnsi="Cambria" w:cs="Times New Roman"/>
          <w:color w:val="000000"/>
          <w:lang w:eastAsia="en-GB"/>
        </w:rPr>
        <w:t>.</w:t>
      </w:r>
    </w:p>
    <w:p w14:paraId="2DEC880D" w14:textId="6B7425A2" w:rsidR="007E1CD7" w:rsidRPr="00EF188A" w:rsidRDefault="00D23CB4" w:rsidP="007E1CD7">
      <w:pPr>
        <w:jc w:val="both"/>
        <w:rPr>
          <w:rFonts w:ascii="Cambria" w:hAnsi="Cambria" w:cs="Times New Roman"/>
          <w:b/>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Ureditev prostora:</w:t>
      </w:r>
    </w:p>
    <w:p w14:paraId="13112BA2" w14:textId="0A605247"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t>Če je mogoče,</w:t>
      </w:r>
      <w:r w:rsidR="002E4CDD" w:rsidRPr="00EF188A">
        <w:rPr>
          <w:rFonts w:ascii="Cambria" w:hAnsi="Cambria" w:cs="Times New Roman"/>
          <w:color w:val="000000"/>
          <w:lang w:eastAsia="en-GB"/>
        </w:rPr>
        <w:t xml:space="preserve"> katehet prostor pripravi tako, da so</w:t>
      </w:r>
      <w:r w:rsidRPr="00EF188A">
        <w:rPr>
          <w:rFonts w:ascii="Cambria" w:hAnsi="Cambria" w:cs="Times New Roman"/>
          <w:color w:val="000000"/>
          <w:lang w:eastAsia="en-GB"/>
        </w:rPr>
        <w:t xml:space="preserve"> </w:t>
      </w:r>
      <w:r w:rsidR="002E4CDD" w:rsidRPr="00EF188A">
        <w:rPr>
          <w:rFonts w:ascii="Cambria" w:hAnsi="Cambria" w:cs="Times New Roman"/>
          <w:color w:val="000000"/>
          <w:lang w:eastAsia="en-GB"/>
        </w:rPr>
        <w:t xml:space="preserve">stoli za udeležence </w:t>
      </w:r>
      <w:r w:rsidRPr="00EF188A">
        <w:rPr>
          <w:rFonts w:ascii="Cambria" w:hAnsi="Cambria" w:cs="Times New Roman"/>
          <w:color w:val="000000"/>
          <w:lang w:eastAsia="en-GB"/>
        </w:rPr>
        <w:t>razporejen</w:t>
      </w:r>
      <w:r w:rsidR="00467C10" w:rsidRPr="00EF188A">
        <w:rPr>
          <w:rFonts w:ascii="Cambria" w:hAnsi="Cambria" w:cs="Times New Roman"/>
          <w:color w:val="000000"/>
          <w:lang w:eastAsia="en-GB"/>
        </w:rPr>
        <w:t xml:space="preserve">i v krogu, v sredini </w:t>
      </w:r>
      <w:r w:rsidR="002E4CDD" w:rsidRPr="00EF188A">
        <w:rPr>
          <w:rFonts w:ascii="Cambria" w:hAnsi="Cambria" w:cs="Times New Roman"/>
          <w:color w:val="000000"/>
          <w:lang w:eastAsia="en-GB"/>
        </w:rPr>
        <w:t>kroga naj bo mizica s Svetim</w:t>
      </w:r>
      <w:r w:rsidRPr="00EF188A">
        <w:rPr>
          <w:rFonts w:ascii="Cambria" w:hAnsi="Cambria" w:cs="Times New Roman"/>
          <w:color w:val="000000"/>
          <w:lang w:eastAsia="en-GB"/>
        </w:rPr>
        <w:t xml:space="preserve"> pismo</w:t>
      </w:r>
      <w:r w:rsidR="002E4CDD" w:rsidRPr="00EF188A">
        <w:rPr>
          <w:rFonts w:ascii="Cambria" w:hAnsi="Cambria" w:cs="Times New Roman"/>
          <w:color w:val="000000"/>
          <w:lang w:eastAsia="en-GB"/>
        </w:rPr>
        <w:t>m, kopijami odlomka ter pisali</w:t>
      </w:r>
      <w:r w:rsidRPr="00EF188A">
        <w:rPr>
          <w:rFonts w:ascii="Cambria" w:hAnsi="Cambria" w:cs="Times New Roman"/>
          <w:color w:val="000000"/>
          <w:lang w:eastAsia="en-GB"/>
        </w:rPr>
        <w:t>.</w:t>
      </w:r>
    </w:p>
    <w:p w14:paraId="3E373104" w14:textId="7F7FDD26" w:rsidR="007E1CD7" w:rsidRPr="00EF188A" w:rsidRDefault="00D23CB4" w:rsidP="007E1CD7">
      <w:pPr>
        <w:jc w:val="both"/>
        <w:rPr>
          <w:rFonts w:ascii="Cambria" w:hAnsi="Cambria" w:cs="Times New Roman"/>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Predviden čas sreča</w:t>
      </w:r>
      <w:r w:rsidR="00EF188A">
        <w:rPr>
          <w:rFonts w:ascii="Cambria" w:hAnsi="Cambria" w:cs="Times New Roman"/>
          <w:b/>
          <w:color w:val="000000"/>
          <w:lang w:eastAsia="en-GB"/>
        </w:rPr>
        <w:t>n</w:t>
      </w:r>
      <w:r w:rsidRPr="00EF188A">
        <w:rPr>
          <w:rFonts w:ascii="Cambria" w:hAnsi="Cambria" w:cs="Times New Roman"/>
          <w:b/>
          <w:color w:val="000000"/>
          <w:lang w:eastAsia="en-GB"/>
        </w:rPr>
        <w:t>ja:</w:t>
      </w:r>
      <w:r w:rsidR="007E1CD7" w:rsidRPr="00EF188A">
        <w:rPr>
          <w:rFonts w:ascii="Cambria" w:hAnsi="Cambria" w:cs="Times New Roman"/>
          <w:color w:val="000000"/>
          <w:lang w:eastAsia="en-GB"/>
        </w:rPr>
        <w:t xml:space="preserve"> 60–</w:t>
      </w:r>
      <w:r w:rsidRPr="00EF188A">
        <w:rPr>
          <w:rFonts w:ascii="Cambria" w:hAnsi="Cambria" w:cs="Times New Roman"/>
          <w:color w:val="000000"/>
          <w:lang w:eastAsia="en-GB"/>
        </w:rPr>
        <w:t>90 min</w:t>
      </w:r>
      <w:r w:rsidR="00EF188A">
        <w:rPr>
          <w:rFonts w:ascii="Cambria" w:hAnsi="Cambria" w:cs="Times New Roman"/>
          <w:color w:val="000000"/>
          <w:lang w:eastAsia="en-GB"/>
        </w:rPr>
        <w:t>.</w:t>
      </w:r>
    </w:p>
    <w:p w14:paraId="4EB70258" w14:textId="77777777" w:rsidR="00F1225D" w:rsidRPr="00EF188A" w:rsidRDefault="00D23CB4" w:rsidP="00F1225D">
      <w:pPr>
        <w:rPr>
          <w:rFonts w:ascii="Cambria" w:hAnsi="Cambria" w:cs="Times New Roman"/>
          <w:b/>
          <w:color w:val="000000"/>
          <w:sz w:val="28"/>
          <w:szCs w:val="28"/>
          <w:lang w:eastAsia="en-GB"/>
        </w:rPr>
      </w:pPr>
      <w:r w:rsidRPr="00EF188A">
        <w:rPr>
          <w:rFonts w:ascii="Cambria" w:hAnsi="Cambria" w:cs="Times New Roman"/>
          <w:color w:val="000000"/>
          <w:lang w:eastAsia="en-GB"/>
        </w:rPr>
        <w:br/>
      </w:r>
      <w:bookmarkStart w:id="0" w:name="_GoBack"/>
      <w:bookmarkEnd w:id="0"/>
    </w:p>
    <w:p w14:paraId="3B15D75E" w14:textId="77777777" w:rsidR="00F1225D" w:rsidRPr="00EF188A" w:rsidRDefault="00F1225D">
      <w:pPr>
        <w:rPr>
          <w:rFonts w:ascii="Cambria" w:hAnsi="Cambria" w:cs="Times New Roman"/>
          <w:b/>
          <w:color w:val="000000"/>
          <w:sz w:val="28"/>
          <w:szCs w:val="28"/>
          <w:lang w:eastAsia="en-GB"/>
        </w:rPr>
      </w:pPr>
      <w:r w:rsidRPr="00EF188A">
        <w:rPr>
          <w:rFonts w:ascii="Cambria" w:hAnsi="Cambria" w:cs="Times New Roman"/>
          <w:b/>
          <w:color w:val="000000"/>
          <w:sz w:val="28"/>
          <w:szCs w:val="28"/>
          <w:lang w:eastAsia="en-GB"/>
        </w:rPr>
        <w:br w:type="page"/>
      </w:r>
    </w:p>
    <w:p w14:paraId="3305A7AD" w14:textId="5DE1D0D8" w:rsidR="007E1CD7" w:rsidRPr="00EF188A" w:rsidRDefault="00D23CB4" w:rsidP="00F1225D">
      <w:pPr>
        <w:rPr>
          <w:rFonts w:ascii="Cambria" w:hAnsi="Cambria" w:cs="Times New Roman"/>
          <w:color w:val="000000"/>
          <w:lang w:eastAsia="en-GB"/>
        </w:rPr>
      </w:pPr>
      <w:r w:rsidRPr="00EF188A">
        <w:rPr>
          <w:rFonts w:ascii="Cambria" w:hAnsi="Cambria" w:cs="Times New Roman"/>
          <w:b/>
          <w:color w:val="000000"/>
          <w:sz w:val="28"/>
          <w:szCs w:val="28"/>
          <w:lang w:eastAsia="en-GB"/>
        </w:rPr>
        <w:lastRenderedPageBreak/>
        <w:t>POTEK SREČANJA</w:t>
      </w:r>
    </w:p>
    <w:p w14:paraId="735F4DF1" w14:textId="4FF41660" w:rsidR="002E4CDD" w:rsidRPr="00EF188A" w:rsidRDefault="00D23CB4" w:rsidP="007E1CD7">
      <w:pPr>
        <w:jc w:val="both"/>
        <w:rPr>
          <w:rFonts w:ascii="Cambria" w:hAnsi="Cambria" w:cs="Times New Roman"/>
          <w:b/>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Uvodna molitev</w:t>
      </w:r>
    </w:p>
    <w:p w14:paraId="593D1D60" w14:textId="77777777" w:rsidR="002E4CDD" w:rsidRPr="00EF188A" w:rsidRDefault="002E4CDD" w:rsidP="007E1CD7">
      <w:pPr>
        <w:jc w:val="both"/>
        <w:rPr>
          <w:rFonts w:ascii="Cambria" w:hAnsi="Cambria" w:cs="Times New Roman"/>
          <w:b/>
          <w:color w:val="000000"/>
          <w:lang w:eastAsia="en-GB"/>
        </w:rPr>
      </w:pPr>
    </w:p>
    <w:p w14:paraId="7691D284" w14:textId="2B96F4E1" w:rsidR="007E1CD7" w:rsidRPr="00EF188A" w:rsidRDefault="007E1CD7" w:rsidP="007E1CD7">
      <w:pPr>
        <w:jc w:val="both"/>
        <w:rPr>
          <w:rFonts w:ascii="Cambria" w:hAnsi="Cambria" w:cs="Times New Roman"/>
          <w:b/>
          <w:color w:val="000000"/>
          <w:lang w:eastAsia="en-GB"/>
        </w:rPr>
      </w:pPr>
      <w:r w:rsidRPr="00EF188A">
        <w:rPr>
          <w:rFonts w:ascii="Cambria" w:hAnsi="Cambria" w:cs="Times New Roman"/>
          <w:i/>
          <w:color w:val="000000"/>
          <w:lang w:eastAsia="en-GB"/>
        </w:rPr>
        <w:t>“</w:t>
      </w:r>
      <w:r w:rsidR="00D23CB4" w:rsidRPr="00EF188A">
        <w:rPr>
          <w:rFonts w:ascii="Cambria" w:hAnsi="Cambria" w:cs="Times New Roman"/>
          <w:i/>
          <w:color w:val="000000"/>
          <w:lang w:eastAsia="en-GB"/>
        </w:rPr>
        <w:t>Zavedajte se, moji ljubi bratje, da mora biti vsak človek hiter za poslušanje, počasen za govorjenje, počasen za jezo.</w:t>
      </w:r>
      <w:r w:rsidRPr="00EF188A">
        <w:rPr>
          <w:rFonts w:ascii="Cambria" w:hAnsi="Cambria" w:cs="Times New Roman"/>
          <w:i/>
          <w:color w:val="000000"/>
          <w:lang w:eastAsia="en-GB"/>
        </w:rPr>
        <w:t>”</w:t>
      </w:r>
      <w:r w:rsidR="00D23CB4" w:rsidRPr="00EF188A">
        <w:rPr>
          <w:rFonts w:ascii="Cambria" w:hAnsi="Cambria" w:cs="Times New Roman"/>
          <w:color w:val="000000"/>
          <w:lang w:eastAsia="en-GB"/>
        </w:rPr>
        <w:t xml:space="preserve"> (Jakob 1, 19)</w:t>
      </w:r>
    </w:p>
    <w:p w14:paraId="52064764" w14:textId="77777777" w:rsidR="002E4CDD" w:rsidRPr="00EF188A" w:rsidRDefault="00D23CB4" w:rsidP="007E1CD7">
      <w:pPr>
        <w:jc w:val="both"/>
        <w:rPr>
          <w:rFonts w:ascii="Cambria" w:hAnsi="Cambria" w:cs="Times New Roman"/>
          <w:b/>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Vstopno mesto</w:t>
      </w:r>
    </w:p>
    <w:p w14:paraId="1B6BDC58" w14:textId="77777777" w:rsidR="002E4CDD" w:rsidRPr="00EF188A" w:rsidRDefault="002E4CDD" w:rsidP="007E1CD7">
      <w:pPr>
        <w:jc w:val="both"/>
        <w:rPr>
          <w:rFonts w:ascii="Cambria" w:hAnsi="Cambria" w:cs="Times New Roman"/>
          <w:b/>
          <w:color w:val="000000"/>
          <w:lang w:eastAsia="en-GB"/>
        </w:rPr>
      </w:pPr>
    </w:p>
    <w:p w14:paraId="48AD64CF" w14:textId="77777777" w:rsidR="00907065" w:rsidRPr="00EF188A" w:rsidRDefault="002E4CDD" w:rsidP="00907065">
      <w:pPr>
        <w:jc w:val="both"/>
        <w:rPr>
          <w:rFonts w:ascii="Cambria" w:hAnsi="Cambria" w:cs="Times New Roman"/>
          <w:color w:val="000000"/>
          <w:lang w:eastAsia="en-GB"/>
        </w:rPr>
      </w:pPr>
      <w:r w:rsidRPr="00EF188A">
        <w:rPr>
          <w:rFonts w:ascii="Cambria" w:hAnsi="Cambria" w:cs="Times New Roman"/>
          <w:color w:val="000000"/>
          <w:lang w:eastAsia="en-GB"/>
        </w:rPr>
        <w:t>Katehet</w:t>
      </w:r>
      <w:r w:rsidR="00D23CB4" w:rsidRPr="00EF188A">
        <w:rPr>
          <w:rFonts w:ascii="Cambria" w:hAnsi="Cambria" w:cs="Times New Roman"/>
          <w:color w:val="000000"/>
          <w:lang w:eastAsia="en-GB"/>
        </w:rPr>
        <w:t xml:space="preserve"> pozdravi prisotne in jih povabi, da za začetek </w:t>
      </w:r>
      <w:r w:rsidR="00907065" w:rsidRPr="00EF188A">
        <w:rPr>
          <w:rFonts w:ascii="Cambria" w:hAnsi="Cambria" w:cs="Times New Roman"/>
          <w:color w:val="000000"/>
          <w:lang w:eastAsia="en-GB"/>
        </w:rPr>
        <w:t xml:space="preserve">v paru izvedejo vajo, v kateri bodo skušali dobiti vpogled v konkretno interakcijo med dvema osebama. </w:t>
      </w:r>
    </w:p>
    <w:p w14:paraId="2A01CFF9" w14:textId="77777777" w:rsidR="00907065" w:rsidRPr="00EF188A" w:rsidRDefault="00907065" w:rsidP="00907065">
      <w:pPr>
        <w:jc w:val="both"/>
        <w:rPr>
          <w:rFonts w:ascii="Cambria" w:hAnsi="Cambria" w:cs="Times New Roman"/>
          <w:color w:val="000000"/>
          <w:lang w:eastAsia="en-GB"/>
        </w:rPr>
      </w:pPr>
    </w:p>
    <w:p w14:paraId="7404BD31" w14:textId="77777777" w:rsidR="00907065" w:rsidRPr="00EF188A" w:rsidRDefault="00907065" w:rsidP="00907065">
      <w:pPr>
        <w:jc w:val="both"/>
        <w:rPr>
          <w:rFonts w:ascii="Cambria" w:hAnsi="Cambria" w:cs="Times New Roman"/>
          <w:color w:val="000000"/>
          <w:lang w:eastAsia="en-GB"/>
        </w:rPr>
      </w:pPr>
      <w:r w:rsidRPr="00EF188A">
        <w:rPr>
          <w:rFonts w:ascii="Cambria" w:hAnsi="Cambria" w:cs="Times New Roman"/>
          <w:color w:val="000000"/>
          <w:lang w:eastAsia="en-GB"/>
        </w:rPr>
        <w:t xml:space="preserve">Navodila kateheta za izvedbo vaje: V paru se pogovarjajta o neki tematiki, ki naj ne bo preveč pomembna za vaju, na primer o tem, kako je potekal dan ali o kakšnem dogodku. Eden izmed para naj govori, drugi pa naj ga posluša, a naj se se poslušalec v nekem trenutku izklopi in govorca ne posluša več, kot da bi gledal skozi govorca, v glavi pa premišljeval nekaj drugega. Vsak posameznik naj opazuje, kaj se dogaja v njem, kakšni občutki se prebudijo. Nato vajo ponovita tako, da zamenjata vlogi in se ob koncu pogovorita o občutkih, ki so se prebujali v njunih telesih in občutjih. </w:t>
      </w:r>
    </w:p>
    <w:p w14:paraId="267FC6C3" w14:textId="77777777" w:rsidR="00907065" w:rsidRPr="00EF188A" w:rsidRDefault="00907065" w:rsidP="00907065">
      <w:pPr>
        <w:jc w:val="both"/>
        <w:rPr>
          <w:rFonts w:ascii="Cambria" w:hAnsi="Cambria" w:cs="Times New Roman"/>
          <w:color w:val="000000"/>
          <w:lang w:eastAsia="en-GB"/>
        </w:rPr>
      </w:pPr>
      <w:r w:rsidRPr="00EF188A">
        <w:rPr>
          <w:rFonts w:ascii="Cambria" w:hAnsi="Cambria" w:cs="Times New Roman"/>
          <w:color w:val="000000"/>
          <w:lang w:eastAsia="en-GB"/>
        </w:rPr>
        <w:t>Nato sledi možnost podelitve parov ostalim prisotnim.</w:t>
      </w:r>
    </w:p>
    <w:p w14:paraId="261F460A" w14:textId="2465F329" w:rsidR="00907065" w:rsidRPr="00EF188A" w:rsidRDefault="00907065" w:rsidP="007E1CD7">
      <w:pPr>
        <w:jc w:val="both"/>
        <w:rPr>
          <w:rFonts w:ascii="Cambria" w:hAnsi="Cambria" w:cs="Times New Roman"/>
          <w:color w:val="000000"/>
          <w:lang w:eastAsia="en-GB"/>
        </w:rPr>
      </w:pPr>
      <w:r w:rsidRPr="00EF188A">
        <w:rPr>
          <w:rFonts w:ascii="Cambria" w:hAnsi="Cambria" w:cs="Times New Roman"/>
          <w:color w:val="000000"/>
          <w:lang w:eastAsia="en-GB"/>
        </w:rPr>
        <w:br/>
        <w:t xml:space="preserve">Katehet povzame občutja in izpostavi, kako pomembna je prisotnost v komunikaciji. </w:t>
      </w:r>
    </w:p>
    <w:p w14:paraId="622C3646" w14:textId="4BF73BAE" w:rsidR="00D23CB4" w:rsidRPr="00EF188A" w:rsidRDefault="00D23CB4" w:rsidP="007E1CD7">
      <w:pPr>
        <w:jc w:val="both"/>
        <w:rPr>
          <w:rFonts w:ascii="Cambria" w:hAnsi="Cambria" w:cs="Times New Roman"/>
          <w:b/>
          <w:color w:val="000000"/>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Oznanilo</w:t>
      </w:r>
    </w:p>
    <w:p w14:paraId="54C6EDCA" w14:textId="77777777" w:rsidR="004E491A" w:rsidRPr="00EF188A" w:rsidRDefault="004E491A" w:rsidP="00907065">
      <w:pPr>
        <w:jc w:val="both"/>
        <w:rPr>
          <w:rFonts w:ascii="Cambria" w:hAnsi="Cambria" w:cs="Times New Roman"/>
          <w:color w:val="000000"/>
          <w:lang w:eastAsia="en-GB"/>
        </w:rPr>
      </w:pPr>
    </w:p>
    <w:p w14:paraId="620B49EC" w14:textId="77777777" w:rsidR="00F1225D" w:rsidRPr="00EF188A" w:rsidRDefault="004E491A" w:rsidP="00907065">
      <w:pPr>
        <w:jc w:val="both"/>
        <w:rPr>
          <w:rFonts w:ascii="Cambria" w:hAnsi="Cambria" w:cs="Times New Roman"/>
          <w:color w:val="000000"/>
          <w:lang w:eastAsia="en-GB"/>
        </w:rPr>
      </w:pPr>
      <w:r w:rsidRPr="00EF188A">
        <w:rPr>
          <w:rFonts w:ascii="Cambria" w:hAnsi="Cambria" w:cs="Times New Roman"/>
          <w:color w:val="000000"/>
          <w:lang w:eastAsia="en-GB"/>
        </w:rPr>
        <w:t>Katehet v nadaljevanju povabi udeležence, da s</w:t>
      </w:r>
      <w:r w:rsidR="00907065" w:rsidRPr="00EF188A">
        <w:rPr>
          <w:rFonts w:ascii="Cambria" w:hAnsi="Cambria" w:cs="Times New Roman"/>
          <w:color w:val="000000"/>
          <w:lang w:eastAsia="en-GB"/>
        </w:rPr>
        <w:t>kupaj preb</w:t>
      </w:r>
      <w:r w:rsidRPr="00EF188A">
        <w:rPr>
          <w:rFonts w:ascii="Cambria" w:hAnsi="Cambria" w:cs="Times New Roman"/>
          <w:color w:val="000000"/>
          <w:lang w:eastAsia="en-GB"/>
        </w:rPr>
        <w:t xml:space="preserve">erejo odlomek iz Svetega pisma. Razdeli </w:t>
      </w:r>
      <w:r w:rsidR="00907065" w:rsidRPr="00EF188A">
        <w:rPr>
          <w:rFonts w:ascii="Cambria" w:hAnsi="Cambria" w:cs="Times New Roman"/>
          <w:color w:val="000000"/>
          <w:lang w:eastAsia="en-GB"/>
        </w:rPr>
        <w:t xml:space="preserve">predhodno </w:t>
      </w:r>
      <w:r w:rsidRPr="00EF188A">
        <w:rPr>
          <w:rFonts w:ascii="Cambria" w:hAnsi="Cambria" w:cs="Times New Roman"/>
          <w:color w:val="000000"/>
          <w:lang w:eastAsia="en-GB"/>
        </w:rPr>
        <w:t>pripravljene</w:t>
      </w:r>
      <w:r w:rsidR="00907065" w:rsidRPr="00EF188A">
        <w:rPr>
          <w:rFonts w:ascii="Cambria" w:hAnsi="Cambria" w:cs="Times New Roman"/>
          <w:color w:val="000000"/>
          <w:lang w:eastAsia="en-GB"/>
        </w:rPr>
        <w:t xml:space="preserve"> kopije odlomka (Luka 2,41–52)</w:t>
      </w:r>
      <w:r w:rsidR="00810B6A" w:rsidRPr="00EF188A">
        <w:rPr>
          <w:rFonts w:ascii="Cambria" w:hAnsi="Cambria" w:cs="Times New Roman"/>
          <w:color w:val="000000"/>
          <w:lang w:eastAsia="en-GB"/>
        </w:rPr>
        <w:t xml:space="preserve"> in interpretativno prebere odlomek</w:t>
      </w:r>
      <w:r w:rsidR="00907065" w:rsidRPr="00EF188A">
        <w:rPr>
          <w:rFonts w:ascii="Cambria" w:hAnsi="Cambria" w:cs="Times New Roman"/>
          <w:color w:val="000000"/>
          <w:lang w:eastAsia="en-GB"/>
        </w:rPr>
        <w:t xml:space="preserve">. </w:t>
      </w:r>
    </w:p>
    <w:p w14:paraId="6E5DB95C" w14:textId="77777777" w:rsidR="00F1225D" w:rsidRPr="00EF188A" w:rsidRDefault="00F1225D" w:rsidP="00907065">
      <w:pPr>
        <w:jc w:val="both"/>
        <w:rPr>
          <w:rFonts w:ascii="Cambria" w:hAnsi="Cambria" w:cs="Times New Roman"/>
          <w:color w:val="000000"/>
          <w:lang w:eastAsia="en-GB"/>
        </w:rPr>
      </w:pPr>
    </w:p>
    <w:p w14:paraId="3A3474E9" w14:textId="1DB0420A" w:rsidR="00907065" w:rsidRPr="00EF188A" w:rsidRDefault="00907065" w:rsidP="00F1225D">
      <w:pPr>
        <w:pStyle w:val="ListParagraph"/>
        <w:numPr>
          <w:ilvl w:val="0"/>
          <w:numId w:val="1"/>
        </w:numPr>
        <w:jc w:val="both"/>
        <w:rPr>
          <w:rFonts w:ascii="Cambria" w:hAnsi="Cambria" w:cs="Times New Roman"/>
          <w:color w:val="000000"/>
          <w:lang w:eastAsia="en-GB"/>
        </w:rPr>
      </w:pPr>
      <w:r w:rsidRPr="00EF188A">
        <w:rPr>
          <w:rFonts w:ascii="Cambria" w:hAnsi="Cambria" w:cs="Times New Roman"/>
          <w:color w:val="000000"/>
          <w:lang w:eastAsia="en-GB"/>
        </w:rPr>
        <w:t>Katehet povabi prisotne, da v nekaj trenutkih ponovno preletijo odlomek in si označijo d</w:t>
      </w:r>
      <w:r w:rsidR="001546B8" w:rsidRPr="00EF188A">
        <w:rPr>
          <w:rFonts w:ascii="Cambria" w:hAnsi="Cambria" w:cs="Times New Roman"/>
          <w:color w:val="000000"/>
          <w:lang w:eastAsia="en-GB"/>
        </w:rPr>
        <w:t>ele, ki so jih morda nagovorili, kar lahko</w:t>
      </w:r>
      <w:r w:rsidR="00F1225D" w:rsidRPr="00EF188A">
        <w:rPr>
          <w:rFonts w:ascii="Cambria" w:hAnsi="Cambria" w:cs="Times New Roman"/>
          <w:color w:val="000000"/>
          <w:lang w:eastAsia="en-GB"/>
        </w:rPr>
        <w:t xml:space="preserve"> delijo v skupini, katehet in ostali podeljenega ne komentirajo.</w:t>
      </w:r>
    </w:p>
    <w:p w14:paraId="66B963B1" w14:textId="77777777" w:rsidR="002E4CDD" w:rsidRPr="00EF188A" w:rsidRDefault="002E4CDD" w:rsidP="007E1CD7">
      <w:pPr>
        <w:jc w:val="both"/>
        <w:rPr>
          <w:rFonts w:ascii="Cambria" w:hAnsi="Cambria" w:cs="Times New Roman"/>
          <w:lang w:eastAsia="en-GB"/>
        </w:rPr>
      </w:pPr>
    </w:p>
    <w:p w14:paraId="560BDF08" w14:textId="61DB7AD0" w:rsidR="001546B8" w:rsidRPr="00EF188A" w:rsidRDefault="002E4CDD" w:rsidP="007E1CD7">
      <w:pPr>
        <w:pStyle w:val="ListParagraph"/>
        <w:numPr>
          <w:ilvl w:val="0"/>
          <w:numId w:val="1"/>
        </w:numPr>
        <w:jc w:val="both"/>
        <w:rPr>
          <w:rFonts w:ascii="Cambria" w:hAnsi="Cambria" w:cs="Times New Roman"/>
          <w:i/>
          <w:color w:val="000000"/>
          <w:lang w:eastAsia="en-GB"/>
        </w:rPr>
      </w:pPr>
      <w:r w:rsidRPr="00EF188A">
        <w:rPr>
          <w:rFonts w:ascii="Cambria" w:hAnsi="Cambria" w:cs="Times New Roman"/>
          <w:color w:val="000000"/>
          <w:lang w:eastAsia="en-GB"/>
        </w:rPr>
        <w:t>Katehet</w:t>
      </w:r>
      <w:r w:rsidR="00D23CB4" w:rsidRPr="00EF188A">
        <w:rPr>
          <w:rFonts w:ascii="Cambria" w:hAnsi="Cambria" w:cs="Times New Roman"/>
          <w:color w:val="000000"/>
          <w:lang w:eastAsia="en-GB"/>
        </w:rPr>
        <w:t xml:space="preserve"> </w:t>
      </w:r>
      <w:r w:rsidRPr="00EF188A">
        <w:rPr>
          <w:rFonts w:ascii="Cambria" w:hAnsi="Cambria" w:cs="Times New Roman"/>
          <w:color w:val="000000"/>
          <w:lang w:eastAsia="en-GB"/>
        </w:rPr>
        <w:t>umesti odlomek in izpostavi</w:t>
      </w:r>
      <w:r w:rsidR="00D23CB4" w:rsidRPr="00EF188A">
        <w:rPr>
          <w:rFonts w:ascii="Cambria" w:hAnsi="Cambria" w:cs="Times New Roman"/>
          <w:color w:val="000000"/>
          <w:lang w:eastAsia="en-GB"/>
        </w:rPr>
        <w:t xml:space="preserve">, da </w:t>
      </w:r>
      <w:r w:rsidRPr="00EF188A">
        <w:rPr>
          <w:rFonts w:ascii="Cambria" w:hAnsi="Cambria" w:cs="Times New Roman"/>
          <w:color w:val="000000"/>
          <w:lang w:eastAsia="en-GB"/>
        </w:rPr>
        <w:t xml:space="preserve">je </w:t>
      </w:r>
      <w:r w:rsidR="002377B2" w:rsidRPr="00EF188A">
        <w:rPr>
          <w:rFonts w:ascii="Cambria" w:hAnsi="Cambria" w:cs="Times New Roman"/>
          <w:color w:val="000000"/>
          <w:lang w:eastAsia="en-GB"/>
        </w:rPr>
        <w:t>opisan</w:t>
      </w:r>
      <w:r w:rsidR="00D23CB4" w:rsidRPr="00EF188A">
        <w:rPr>
          <w:rFonts w:ascii="Cambria" w:hAnsi="Cambria" w:cs="Times New Roman"/>
          <w:color w:val="000000"/>
          <w:lang w:eastAsia="en-GB"/>
        </w:rPr>
        <w:t xml:space="preserve"> dogodek iz Jezusove </w:t>
      </w:r>
      <w:r w:rsidR="002377B2" w:rsidRPr="00EF188A">
        <w:rPr>
          <w:rFonts w:ascii="Cambria" w:hAnsi="Cambria" w:cs="Times New Roman"/>
          <w:color w:val="000000"/>
          <w:lang w:eastAsia="en-GB"/>
        </w:rPr>
        <w:t>zgodnje</w:t>
      </w:r>
      <w:r w:rsidR="00D23CB4" w:rsidRPr="00EF188A">
        <w:rPr>
          <w:rFonts w:ascii="Cambria" w:hAnsi="Cambria" w:cs="Times New Roman"/>
          <w:color w:val="000000"/>
          <w:lang w:eastAsia="en-GB"/>
        </w:rPr>
        <w:t xml:space="preserve"> mladosti, njegovo tridnevno bivanje v templju, v katerega je poromala sveta družina, a sta Jožef in Marija na poti nazaj ugotovila, da Jezusa ni med njimi, zato sta se</w:t>
      </w:r>
      <w:r w:rsidR="002377B2" w:rsidRPr="00EF188A">
        <w:rPr>
          <w:rFonts w:ascii="Cambria" w:hAnsi="Cambria" w:cs="Times New Roman"/>
          <w:color w:val="000000"/>
          <w:lang w:eastAsia="en-GB"/>
        </w:rPr>
        <w:t xml:space="preserve"> zaskrbljena vrnila v Jeruzalem</w:t>
      </w:r>
      <w:r w:rsidR="00D23CB4" w:rsidRPr="00EF188A">
        <w:rPr>
          <w:rFonts w:ascii="Cambria" w:hAnsi="Cambria" w:cs="Times New Roman"/>
          <w:color w:val="000000"/>
          <w:lang w:eastAsia="en-GB"/>
        </w:rPr>
        <w:t xml:space="preserve"> in ga našla med učitelji. In ko </w:t>
      </w:r>
      <w:r w:rsidR="002377B2" w:rsidRPr="00EF188A">
        <w:rPr>
          <w:rFonts w:ascii="Cambria" w:hAnsi="Cambria" w:cs="Times New Roman"/>
          <w:color w:val="000000"/>
          <w:lang w:eastAsia="en-GB"/>
        </w:rPr>
        <w:t>sta ga našla, sta ga v stiski vprašala</w:t>
      </w:r>
      <w:r w:rsidR="00D23CB4" w:rsidRPr="00EF188A">
        <w:rPr>
          <w:rFonts w:ascii="Cambria" w:hAnsi="Cambria" w:cs="Times New Roman"/>
          <w:color w:val="000000"/>
          <w:lang w:eastAsia="en-GB"/>
        </w:rPr>
        <w:t xml:space="preserve">: </w:t>
      </w:r>
      <w:r w:rsidR="00D23CB4" w:rsidRPr="00EF188A">
        <w:rPr>
          <w:rFonts w:ascii="Cambria" w:hAnsi="Cambria" w:cs="Times New Roman"/>
          <w:i/>
          <w:color w:val="000000"/>
          <w:lang w:eastAsia="en-GB"/>
        </w:rPr>
        <w:t>»Otrok, zakaj si nama tako storil? Tvoj oče in jaz sva te s tesnobo iskala.«</w:t>
      </w:r>
      <w:r w:rsidR="00C82E92" w:rsidRPr="00EF188A">
        <w:rPr>
          <w:rFonts w:ascii="Cambria" w:hAnsi="Cambria" w:cs="Times New Roman"/>
          <w:i/>
          <w:color w:val="000000"/>
          <w:lang w:eastAsia="en-GB"/>
        </w:rPr>
        <w:t xml:space="preserve"> </w:t>
      </w:r>
      <w:r w:rsidR="00D23CB4" w:rsidRPr="00EF188A">
        <w:rPr>
          <w:rFonts w:ascii="Cambria" w:hAnsi="Cambria" w:cs="Times New Roman"/>
          <w:color w:val="000000"/>
          <w:lang w:eastAsia="en-GB"/>
        </w:rPr>
        <w:t>On pa jima iskanja</w:t>
      </w:r>
      <w:r w:rsidR="002377B2" w:rsidRPr="00EF188A">
        <w:rPr>
          <w:rFonts w:ascii="Cambria" w:hAnsi="Cambria" w:cs="Times New Roman"/>
          <w:color w:val="000000"/>
          <w:lang w:eastAsia="en-GB"/>
        </w:rPr>
        <w:t xml:space="preserve"> ni zameril</w:t>
      </w:r>
      <w:r w:rsidR="00D23CB4" w:rsidRPr="00EF188A">
        <w:rPr>
          <w:rFonts w:ascii="Cambria" w:hAnsi="Cambria" w:cs="Times New Roman"/>
          <w:color w:val="000000"/>
          <w:lang w:eastAsia="en-GB"/>
        </w:rPr>
        <w:t xml:space="preserve">, temveč </w:t>
      </w:r>
      <w:r w:rsidR="002377B2" w:rsidRPr="00EF188A">
        <w:rPr>
          <w:rFonts w:ascii="Cambria" w:hAnsi="Cambria" w:cs="Times New Roman"/>
          <w:color w:val="000000"/>
          <w:lang w:eastAsia="en-GB"/>
        </w:rPr>
        <w:t xml:space="preserve">le </w:t>
      </w:r>
      <w:r w:rsidR="00D23CB4" w:rsidRPr="00EF188A">
        <w:rPr>
          <w:rFonts w:ascii="Cambria" w:hAnsi="Cambria" w:cs="Times New Roman"/>
          <w:color w:val="000000"/>
          <w:lang w:eastAsia="en-GB"/>
        </w:rPr>
        <w:t xml:space="preserve">način tega iskanja, rekoč: </w:t>
      </w:r>
      <w:r w:rsidR="00D23CB4" w:rsidRPr="00EF188A">
        <w:rPr>
          <w:rFonts w:ascii="Cambria" w:hAnsi="Cambria" w:cs="Times New Roman"/>
          <w:i/>
          <w:color w:val="000000"/>
          <w:lang w:eastAsia="en-GB"/>
        </w:rPr>
        <w:t>»Kako da sta me iskala? Mar nista vedela, da moram biti v tem, kar je mojega Očeta?«</w:t>
      </w:r>
      <w:r w:rsidR="001546B8" w:rsidRPr="00EF188A">
        <w:rPr>
          <w:rFonts w:ascii="Cambria" w:hAnsi="Cambria" w:cs="Times New Roman"/>
          <w:color w:val="000000"/>
          <w:lang w:eastAsia="en-GB"/>
        </w:rPr>
        <w:t xml:space="preserve"> </w:t>
      </w:r>
    </w:p>
    <w:p w14:paraId="7A6E6971" w14:textId="77777777" w:rsidR="00F1225D" w:rsidRPr="00EF188A" w:rsidRDefault="00F1225D" w:rsidP="00F1225D">
      <w:pPr>
        <w:jc w:val="both"/>
        <w:rPr>
          <w:rFonts w:ascii="Cambria" w:hAnsi="Cambria" w:cs="Times New Roman"/>
          <w:i/>
          <w:color w:val="000000"/>
          <w:lang w:eastAsia="en-GB"/>
        </w:rPr>
      </w:pPr>
    </w:p>
    <w:p w14:paraId="16A9FDAA" w14:textId="4CC90187" w:rsidR="007E1CD7" w:rsidRPr="00EF188A" w:rsidRDefault="00D23CB4" w:rsidP="007E1CD7">
      <w:pPr>
        <w:pStyle w:val="ListParagraph"/>
        <w:numPr>
          <w:ilvl w:val="0"/>
          <w:numId w:val="1"/>
        </w:numPr>
        <w:jc w:val="both"/>
        <w:rPr>
          <w:rFonts w:ascii="Cambria" w:hAnsi="Cambria" w:cs="Times New Roman"/>
          <w:b/>
          <w:i/>
          <w:color w:val="000000"/>
          <w:lang w:eastAsia="en-GB"/>
        </w:rPr>
      </w:pPr>
      <w:r w:rsidRPr="00EF188A">
        <w:rPr>
          <w:rFonts w:ascii="Cambria" w:hAnsi="Cambria" w:cs="Times New Roman"/>
          <w:color w:val="000000"/>
          <w:lang w:eastAsia="en-GB"/>
        </w:rPr>
        <w:t>Luka nadaljuje, da starša nista razumel</w:t>
      </w:r>
      <w:r w:rsidR="002377B2" w:rsidRPr="00EF188A">
        <w:rPr>
          <w:rFonts w:ascii="Cambria" w:hAnsi="Cambria" w:cs="Times New Roman"/>
          <w:color w:val="000000"/>
          <w:lang w:eastAsia="en-GB"/>
        </w:rPr>
        <w:t>a njegovih besed, a opiše držo</w:t>
      </w:r>
      <w:r w:rsidRPr="00EF188A">
        <w:rPr>
          <w:rFonts w:ascii="Cambria" w:hAnsi="Cambria" w:cs="Times New Roman"/>
          <w:color w:val="000000"/>
          <w:lang w:eastAsia="en-GB"/>
        </w:rPr>
        <w:t xml:space="preserve"> matere Marije: </w:t>
      </w:r>
      <w:r w:rsidRPr="00EF188A">
        <w:rPr>
          <w:rFonts w:ascii="Cambria" w:hAnsi="Cambria" w:cs="Times New Roman"/>
          <w:b/>
          <w:i/>
          <w:color w:val="000000"/>
          <w:lang w:eastAsia="en-GB"/>
        </w:rPr>
        <w:t xml:space="preserve">»In njegova mati je vse, kar se je zgodilo, shranila v svojem srcu.« </w:t>
      </w:r>
      <w:r w:rsidR="001546B8" w:rsidRPr="00EF188A">
        <w:rPr>
          <w:rFonts w:ascii="Cambria" w:hAnsi="Cambria" w:cs="Times New Roman"/>
          <w:color w:val="000000"/>
          <w:lang w:eastAsia="en-GB"/>
        </w:rPr>
        <w:t xml:space="preserve">Katehet se za trenutek ustavi ob teh besedah in poudari, da na tem mestu </w:t>
      </w:r>
      <w:r w:rsidRPr="00EF188A">
        <w:rPr>
          <w:rFonts w:ascii="Cambria" w:hAnsi="Cambria" w:cs="Times New Roman"/>
          <w:color w:val="000000"/>
          <w:lang w:eastAsia="en-GB"/>
        </w:rPr>
        <w:t>lahko vidimo odraz matere, ki zna slišati in sreč</w:t>
      </w:r>
      <w:r w:rsidR="001546B8" w:rsidRPr="00EF188A">
        <w:rPr>
          <w:rFonts w:ascii="Cambria" w:hAnsi="Cambria" w:cs="Times New Roman"/>
          <w:color w:val="000000"/>
          <w:lang w:eastAsia="en-GB"/>
        </w:rPr>
        <w:t>ati svojega sina, v tem</w:t>
      </w:r>
      <w:r w:rsidR="00C51CB7" w:rsidRPr="00EF188A">
        <w:rPr>
          <w:rFonts w:ascii="Cambria" w:hAnsi="Cambria" w:cs="Times New Roman"/>
          <w:color w:val="000000"/>
          <w:lang w:eastAsia="en-GB"/>
        </w:rPr>
        <w:t>,</w:t>
      </w:r>
      <w:r w:rsidR="001546B8" w:rsidRPr="00EF188A">
        <w:rPr>
          <w:rFonts w:ascii="Cambria" w:hAnsi="Cambria" w:cs="Times New Roman"/>
          <w:color w:val="000000"/>
          <w:lang w:eastAsia="en-GB"/>
        </w:rPr>
        <w:t xml:space="preserve"> kar je – </w:t>
      </w:r>
      <w:r w:rsidRPr="00EF188A">
        <w:rPr>
          <w:rFonts w:ascii="Cambria" w:hAnsi="Cambria" w:cs="Times New Roman"/>
          <w:color w:val="000000"/>
          <w:lang w:eastAsia="en-GB"/>
        </w:rPr>
        <w:t xml:space="preserve">Marija </w:t>
      </w:r>
      <w:r w:rsidR="001546B8" w:rsidRPr="00EF188A">
        <w:rPr>
          <w:rFonts w:ascii="Cambria" w:hAnsi="Cambria" w:cs="Times New Roman"/>
          <w:color w:val="000000"/>
          <w:lang w:eastAsia="en-GB"/>
        </w:rPr>
        <w:t xml:space="preserve">namreč </w:t>
      </w:r>
      <w:r w:rsidRPr="00EF188A">
        <w:rPr>
          <w:rFonts w:ascii="Cambria" w:hAnsi="Cambria" w:cs="Times New Roman"/>
          <w:color w:val="000000"/>
          <w:lang w:eastAsia="en-GB"/>
        </w:rPr>
        <w:t xml:space="preserve">ni odreagirala na impulz, na svojo materinsko stisko, ni odreagirala na svoj strah, temveč je dopustila, da je na drugi strani živo bitje, ni se ustavila pri lastni krivdi, očitkih, da ni uspela kot mati, temveč je v svoji prisotnosti uspela slišati besede sina. Marija nam tu pokaže dober zgled tega, kaj res pomeni slišati nekoga, tudi kadar </w:t>
      </w:r>
      <w:r w:rsidRPr="00EF188A">
        <w:rPr>
          <w:rFonts w:ascii="Cambria" w:hAnsi="Cambria" w:cs="Times New Roman"/>
          <w:color w:val="000000"/>
          <w:lang w:eastAsia="en-GB"/>
        </w:rPr>
        <w:lastRenderedPageBreak/>
        <w:t>vsega ne razumemo – slišati in si vzeti k srcu, nositi. Gre za način globokega poslušanja, ki se zaradi vživitve v svet drugega lahko odzove s sočutjem, razumevanjem. Marija, ki še vedno ne razume</w:t>
      </w:r>
      <w:r w:rsidR="001F307A" w:rsidRPr="00EF188A">
        <w:rPr>
          <w:rFonts w:ascii="Cambria" w:hAnsi="Cambria" w:cs="Times New Roman"/>
          <w:color w:val="000000"/>
          <w:lang w:eastAsia="en-GB"/>
        </w:rPr>
        <w:t>,</w:t>
      </w:r>
      <w:r w:rsidRPr="00EF188A">
        <w:rPr>
          <w:rFonts w:ascii="Cambria" w:hAnsi="Cambria" w:cs="Times New Roman"/>
          <w:color w:val="000000"/>
          <w:lang w:eastAsia="en-GB"/>
        </w:rPr>
        <w:t xml:space="preserve"> je tu predstavljena kot model Cerkve, ki besede shrani kakor seme, ki bo vzklilo ob svojem času. Devet mesecev ga je že nosila pod srcem, v tem trenutku pa ga nosi </w:t>
      </w:r>
      <w:r w:rsidR="001F307A" w:rsidRPr="00EF188A">
        <w:rPr>
          <w:rFonts w:ascii="Cambria" w:hAnsi="Cambria" w:cs="Times New Roman"/>
          <w:color w:val="000000"/>
          <w:lang w:eastAsia="en-GB"/>
        </w:rPr>
        <w:t>v srcu in resnično postane mati</w:t>
      </w:r>
      <w:r w:rsidRPr="00EF188A">
        <w:rPr>
          <w:rFonts w:ascii="Cambria" w:hAnsi="Cambria" w:cs="Times New Roman"/>
          <w:color w:val="000000"/>
          <w:lang w:eastAsia="en-GB"/>
        </w:rPr>
        <w:t xml:space="preserve"> kakor Cerkev, v podobi duhovne nosečnosti.</w:t>
      </w:r>
      <w:r w:rsidR="007E1CD7" w:rsidRPr="00EF188A">
        <w:rPr>
          <w:rFonts w:ascii="Cambria" w:hAnsi="Cambria" w:cs="Times New Roman"/>
          <w:color w:val="000000"/>
          <w:lang w:eastAsia="en-GB"/>
        </w:rPr>
        <w:t xml:space="preserve"> </w:t>
      </w:r>
    </w:p>
    <w:p w14:paraId="18459702" w14:textId="77777777" w:rsidR="00B91B86" w:rsidRPr="00EF188A" w:rsidRDefault="00B91B86" w:rsidP="00B91B86">
      <w:pPr>
        <w:jc w:val="both"/>
        <w:rPr>
          <w:rFonts w:ascii="Cambria" w:hAnsi="Cambria" w:cs="Times New Roman"/>
          <w:b/>
          <w:i/>
          <w:color w:val="000000"/>
          <w:lang w:eastAsia="en-GB"/>
        </w:rPr>
      </w:pPr>
    </w:p>
    <w:p w14:paraId="4C26F7C2" w14:textId="7E1E3534" w:rsidR="00B91B86" w:rsidRPr="00EF188A" w:rsidRDefault="00B91B86" w:rsidP="00B91B86">
      <w:pPr>
        <w:jc w:val="both"/>
        <w:rPr>
          <w:rFonts w:ascii="Cambria" w:hAnsi="Cambria" w:cs="Times New Roman"/>
          <w:color w:val="000000"/>
          <w:lang w:eastAsia="en-GB"/>
        </w:rPr>
      </w:pPr>
      <w:r w:rsidRPr="00EF188A">
        <w:rPr>
          <w:rFonts w:ascii="Cambria" w:hAnsi="Cambria" w:cs="Times New Roman"/>
          <w:color w:val="000000"/>
          <w:lang w:eastAsia="en-GB"/>
        </w:rPr>
        <w:t xml:space="preserve">Katehet povabi udeležence, da </w:t>
      </w:r>
      <w:r w:rsidR="001F307A" w:rsidRPr="00EF188A">
        <w:rPr>
          <w:rFonts w:ascii="Cambria" w:hAnsi="Cambria" w:cs="Times New Roman"/>
          <w:color w:val="000000"/>
          <w:lang w:eastAsia="en-GB"/>
        </w:rPr>
        <w:t>s</w:t>
      </w:r>
      <w:r w:rsidRPr="00EF188A">
        <w:rPr>
          <w:rFonts w:ascii="Cambria" w:hAnsi="Cambria" w:cs="Times New Roman"/>
          <w:color w:val="000000"/>
          <w:lang w:eastAsia="en-GB"/>
        </w:rPr>
        <w:t>pregovorijo o svojem pogledu na Marijino držo in kako jo vidijo v svojem, konkretnem vsakdanjem življenju.</w:t>
      </w:r>
    </w:p>
    <w:p w14:paraId="5593D2C0" w14:textId="77777777" w:rsidR="001546B8" w:rsidRPr="00EF188A" w:rsidRDefault="001546B8" w:rsidP="00907065">
      <w:pPr>
        <w:jc w:val="both"/>
        <w:rPr>
          <w:rFonts w:ascii="Cambria" w:hAnsi="Cambria" w:cs="Times New Roman"/>
          <w:color w:val="000000"/>
          <w:lang w:eastAsia="en-GB"/>
        </w:rPr>
      </w:pPr>
    </w:p>
    <w:p w14:paraId="72447F84" w14:textId="33F7E057" w:rsidR="00B13D04" w:rsidRPr="00EF188A" w:rsidRDefault="00D23CB4" w:rsidP="007E1CD7">
      <w:pPr>
        <w:jc w:val="both"/>
        <w:rPr>
          <w:rFonts w:ascii="Cambria" w:hAnsi="Cambria" w:cs="Times New Roman"/>
          <w:color w:val="000000"/>
          <w:lang w:eastAsia="en-GB"/>
        </w:rPr>
      </w:pPr>
      <w:r w:rsidRPr="00EF188A">
        <w:rPr>
          <w:rFonts w:ascii="Cambria" w:hAnsi="Cambria" w:cs="Times New Roman"/>
          <w:b/>
          <w:color w:val="000000"/>
          <w:lang w:eastAsia="en-GB"/>
        </w:rPr>
        <w:t>Zaključek</w:t>
      </w:r>
      <w:r w:rsidRPr="00EF188A">
        <w:rPr>
          <w:rFonts w:ascii="Cambria" w:hAnsi="Cambria" w:cs="Times New Roman"/>
          <w:b/>
          <w:color w:val="000000"/>
          <w:lang w:eastAsia="en-GB"/>
        </w:rPr>
        <w:br/>
      </w:r>
      <w:r w:rsidR="002E4CDD" w:rsidRPr="00EF188A">
        <w:rPr>
          <w:rFonts w:ascii="Cambria" w:hAnsi="Cambria" w:cs="Times New Roman"/>
          <w:color w:val="000000"/>
          <w:lang w:eastAsia="en-GB"/>
        </w:rPr>
        <w:t>Katehet</w:t>
      </w:r>
      <w:r w:rsidRPr="00EF188A">
        <w:rPr>
          <w:rFonts w:ascii="Cambria" w:hAnsi="Cambria" w:cs="Times New Roman"/>
          <w:color w:val="000000"/>
          <w:lang w:eastAsia="en-GB"/>
        </w:rPr>
        <w:t xml:space="preserve"> </w:t>
      </w:r>
      <w:r w:rsidR="00B91B86" w:rsidRPr="00EF188A">
        <w:rPr>
          <w:rFonts w:ascii="Cambria" w:hAnsi="Cambria" w:cs="Times New Roman"/>
          <w:color w:val="000000"/>
          <w:lang w:eastAsia="en-GB"/>
        </w:rPr>
        <w:t>povzame in strne misli udeležence</w:t>
      </w:r>
      <w:r w:rsidR="001F307A" w:rsidRPr="00EF188A">
        <w:rPr>
          <w:rFonts w:ascii="Cambria" w:hAnsi="Cambria" w:cs="Times New Roman"/>
          <w:color w:val="000000"/>
          <w:lang w:eastAsia="en-GB"/>
        </w:rPr>
        <w:t>v</w:t>
      </w:r>
      <w:r w:rsidR="00B91B86" w:rsidRPr="00EF188A">
        <w:rPr>
          <w:rFonts w:ascii="Cambria" w:hAnsi="Cambria" w:cs="Times New Roman"/>
          <w:color w:val="000000"/>
          <w:lang w:eastAsia="en-GB"/>
        </w:rPr>
        <w:t xml:space="preserve"> in jih povabi </w:t>
      </w:r>
      <w:r w:rsidRPr="00EF188A">
        <w:rPr>
          <w:rFonts w:ascii="Cambria" w:hAnsi="Cambria" w:cs="Times New Roman"/>
          <w:color w:val="000000"/>
          <w:lang w:eastAsia="en-GB"/>
        </w:rPr>
        <w:t xml:space="preserve">k morebitnim </w:t>
      </w:r>
      <w:r w:rsidR="00B91B86" w:rsidRPr="00EF188A">
        <w:rPr>
          <w:rFonts w:ascii="Cambria" w:hAnsi="Cambria" w:cs="Times New Roman"/>
          <w:color w:val="000000"/>
          <w:lang w:eastAsia="en-GB"/>
        </w:rPr>
        <w:t xml:space="preserve">dodatnim </w:t>
      </w:r>
      <w:r w:rsidRPr="00EF188A">
        <w:rPr>
          <w:rFonts w:ascii="Cambria" w:hAnsi="Cambria" w:cs="Times New Roman"/>
          <w:color w:val="000000"/>
          <w:lang w:eastAsia="en-GB"/>
        </w:rPr>
        <w:t xml:space="preserve">vprašanjem v povezavi s tematiko. </w:t>
      </w:r>
      <w:r w:rsidR="001546B8" w:rsidRPr="00EF188A">
        <w:rPr>
          <w:rFonts w:ascii="Cambria" w:hAnsi="Cambria" w:cs="Times New Roman"/>
          <w:color w:val="000000"/>
          <w:lang w:eastAsia="en-GB"/>
        </w:rPr>
        <w:t>Zaključi, kako pomembna je prisotnost v komunikaciji, ne le na ravni konkretne interakcije med dvema (kot smo izkusili v vaji na začetku srečanja), pa tudi globoka prisotnost v poslušanju, da lahko res slišimo osebo na drugi strani, četudi ne razumemo. Zgled v tem nam je mati Marija.</w:t>
      </w:r>
      <w:r w:rsidR="00B13D04" w:rsidRPr="00EF188A">
        <w:rPr>
          <w:rFonts w:ascii="Cambria" w:hAnsi="Cambria" w:cs="Times New Roman"/>
          <w:color w:val="000000"/>
          <w:lang w:eastAsia="en-GB"/>
        </w:rPr>
        <w:t xml:space="preserve"> Ob koncu zmolijo </w:t>
      </w:r>
      <w:r w:rsidR="00321985" w:rsidRPr="00EF188A">
        <w:rPr>
          <w:rFonts w:ascii="Cambria" w:hAnsi="Cambria" w:cs="Times New Roman"/>
          <w:color w:val="000000"/>
          <w:lang w:eastAsia="en-GB"/>
        </w:rPr>
        <w:t>Marijino molitev O Gospa moja, v priprošnjo, da bi znali živeti po njenem zgledu.</w:t>
      </w:r>
    </w:p>
    <w:p w14:paraId="534C5FC1" w14:textId="0A8BBB6D" w:rsidR="00D23CB4" w:rsidRPr="00EF188A" w:rsidRDefault="00D23CB4" w:rsidP="007E1CD7">
      <w:pPr>
        <w:jc w:val="both"/>
        <w:rPr>
          <w:rFonts w:ascii="Cambria" w:eastAsia="Times New Roman" w:hAnsi="Cambria" w:cs="Times New Roman"/>
          <w:lang w:eastAsia="en-GB"/>
        </w:rPr>
      </w:pPr>
      <w:r w:rsidRPr="00EF188A">
        <w:rPr>
          <w:rFonts w:ascii="Cambria" w:hAnsi="Cambria" w:cs="Times New Roman"/>
          <w:color w:val="000000"/>
          <w:lang w:eastAsia="en-GB"/>
        </w:rPr>
        <w:br/>
      </w:r>
      <w:r w:rsidRPr="00EF188A">
        <w:rPr>
          <w:rFonts w:ascii="Cambria" w:hAnsi="Cambria" w:cs="Times New Roman"/>
          <w:b/>
          <w:color w:val="000000"/>
          <w:lang w:eastAsia="en-GB"/>
        </w:rPr>
        <w:t>Vprašanja za (katehetovo) refleksijo:</w:t>
      </w:r>
    </w:p>
    <w:p w14:paraId="34026188" w14:textId="77777777" w:rsidR="00D23CB4" w:rsidRPr="00EF188A" w:rsidRDefault="00D23CB4" w:rsidP="007E1CD7">
      <w:pPr>
        <w:jc w:val="both"/>
        <w:rPr>
          <w:rFonts w:ascii="Cambria" w:hAnsi="Cambria" w:cs="Times New Roman"/>
          <w:lang w:eastAsia="en-GB"/>
        </w:rPr>
      </w:pPr>
      <w:r w:rsidRPr="00EF188A">
        <w:rPr>
          <w:rFonts w:ascii="Cambria" w:hAnsi="Cambria" w:cs="Times New Roman"/>
          <w:color w:val="000000"/>
          <w:lang w:eastAsia="en-GB"/>
        </w:rPr>
        <w:t>1. Kakšna so bila moja pričakovanja pred srečanjem?</w:t>
      </w:r>
    </w:p>
    <w:p w14:paraId="5A645FE4" w14:textId="77777777" w:rsidR="00D23CB4" w:rsidRPr="00EF188A" w:rsidRDefault="00D23CB4" w:rsidP="007E1CD7">
      <w:pPr>
        <w:jc w:val="both"/>
        <w:rPr>
          <w:rFonts w:ascii="Cambria" w:hAnsi="Cambria" w:cs="Times New Roman"/>
          <w:lang w:eastAsia="en-GB"/>
        </w:rPr>
      </w:pPr>
      <w:r w:rsidRPr="00EF188A">
        <w:rPr>
          <w:rFonts w:ascii="Cambria" w:hAnsi="Cambria" w:cs="Times New Roman"/>
          <w:color w:val="000000"/>
          <w:lang w:eastAsia="en-GB"/>
        </w:rPr>
        <w:t>2. Kaj mi je uspelo?</w:t>
      </w:r>
    </w:p>
    <w:p w14:paraId="57BFA497" w14:textId="77777777" w:rsidR="00D23CB4" w:rsidRPr="00EF188A" w:rsidRDefault="00D23CB4" w:rsidP="007E1CD7">
      <w:pPr>
        <w:jc w:val="both"/>
        <w:rPr>
          <w:rFonts w:ascii="Cambria" w:hAnsi="Cambria" w:cs="Times New Roman"/>
          <w:lang w:eastAsia="en-GB"/>
        </w:rPr>
      </w:pPr>
      <w:r w:rsidRPr="00EF188A">
        <w:rPr>
          <w:rFonts w:ascii="Cambria" w:hAnsi="Cambria" w:cs="Times New Roman"/>
          <w:color w:val="000000"/>
          <w:lang w:eastAsia="en-GB"/>
        </w:rPr>
        <w:t>3. Kje vidim pomanjkljivosti?</w:t>
      </w:r>
    </w:p>
    <w:p w14:paraId="6E1A0ADF" w14:textId="77777777" w:rsidR="00D23CB4" w:rsidRPr="00EF188A" w:rsidRDefault="00D23CB4" w:rsidP="007E1CD7">
      <w:pPr>
        <w:jc w:val="both"/>
        <w:rPr>
          <w:rFonts w:ascii="Cambria" w:hAnsi="Cambria" w:cs="Times New Roman"/>
          <w:lang w:eastAsia="en-GB"/>
        </w:rPr>
      </w:pPr>
      <w:r w:rsidRPr="00EF188A">
        <w:rPr>
          <w:rFonts w:ascii="Cambria" w:hAnsi="Cambria" w:cs="Times New Roman"/>
          <w:color w:val="000000"/>
          <w:lang w:eastAsia="en-GB"/>
        </w:rPr>
        <w:t>4. Na kaj moram biti pozoren ob pripravi naslednjega srečanja za to skupino?</w:t>
      </w:r>
    </w:p>
    <w:p w14:paraId="781FFAEE" w14:textId="77777777" w:rsidR="00D23CB4" w:rsidRPr="00EF188A" w:rsidRDefault="00D23CB4" w:rsidP="007E1CD7">
      <w:pPr>
        <w:jc w:val="both"/>
        <w:rPr>
          <w:rFonts w:ascii="Cambria" w:hAnsi="Cambria" w:cs="Times New Roman"/>
          <w:lang w:eastAsia="en-GB"/>
        </w:rPr>
      </w:pPr>
      <w:r w:rsidRPr="00EF188A">
        <w:rPr>
          <w:rFonts w:ascii="Cambria" w:hAnsi="Cambria" w:cs="Times New Roman"/>
          <w:color w:val="000000"/>
          <w:lang w:eastAsia="en-GB"/>
        </w:rPr>
        <w:t>5. Na kaj moram biti pozoren ob pripravi naslednjega srečanja z obravnavano vsebin?</w:t>
      </w:r>
    </w:p>
    <w:p w14:paraId="5ACD1106" w14:textId="77777777" w:rsidR="007E1CD7" w:rsidRPr="00EF188A" w:rsidRDefault="007E1CD7" w:rsidP="007E1CD7">
      <w:pPr>
        <w:jc w:val="both"/>
        <w:rPr>
          <w:rFonts w:ascii="Cambria" w:eastAsia="Times New Roman" w:hAnsi="Cambria" w:cs="Times New Roman"/>
          <w:b/>
          <w:lang w:eastAsia="en-GB"/>
        </w:rPr>
      </w:pPr>
    </w:p>
    <w:p w14:paraId="2DA1EDE2" w14:textId="77777777" w:rsidR="007E1CD7" w:rsidRPr="00EF188A" w:rsidRDefault="007E1CD7" w:rsidP="007E1CD7">
      <w:pPr>
        <w:jc w:val="both"/>
        <w:rPr>
          <w:rFonts w:ascii="Cambria" w:eastAsia="Times New Roman" w:hAnsi="Cambria" w:cs="Times New Roman"/>
          <w:b/>
          <w:lang w:eastAsia="en-GB"/>
        </w:rPr>
      </w:pPr>
      <w:r w:rsidRPr="00EF188A">
        <w:rPr>
          <w:rFonts w:ascii="Cambria" w:eastAsia="Times New Roman" w:hAnsi="Cambria" w:cs="Times New Roman"/>
          <w:b/>
          <w:lang w:eastAsia="en-GB"/>
        </w:rPr>
        <w:t>Viri:</w:t>
      </w:r>
    </w:p>
    <w:p w14:paraId="382FD42A" w14:textId="75C188F3" w:rsidR="007E1CD7" w:rsidRPr="00EF188A" w:rsidRDefault="007E1CD7" w:rsidP="007E1CD7">
      <w:pPr>
        <w:jc w:val="both"/>
        <w:rPr>
          <w:rFonts w:ascii="Cambria" w:eastAsia="Times New Roman" w:hAnsi="Cambria" w:cs="Times New Roman"/>
          <w:lang w:eastAsia="en-GB"/>
        </w:rPr>
      </w:pPr>
    </w:p>
    <w:p w14:paraId="69719763" w14:textId="6D7370EB" w:rsidR="00907065" w:rsidRPr="00EF188A" w:rsidRDefault="00907065" w:rsidP="007E1CD7">
      <w:pPr>
        <w:jc w:val="both"/>
        <w:rPr>
          <w:rFonts w:ascii="Cambria" w:eastAsia="Times New Roman" w:hAnsi="Cambria" w:cs="Times New Roman"/>
          <w:lang w:eastAsia="en-GB"/>
        </w:rPr>
      </w:pPr>
      <w:r w:rsidRPr="00EF188A">
        <w:rPr>
          <w:rFonts w:ascii="Cambria" w:eastAsia="Times New Roman" w:hAnsi="Cambria" w:cs="Times New Roman"/>
          <w:lang w:eastAsia="en-GB"/>
        </w:rPr>
        <w:t xml:space="preserve">Sue, Johnson. 2017. </w:t>
      </w:r>
      <w:r w:rsidRPr="00EF188A">
        <w:rPr>
          <w:rFonts w:ascii="Cambria" w:eastAsia="Times New Roman" w:hAnsi="Cambria" w:cs="Times New Roman"/>
          <w:i/>
          <w:lang w:eastAsia="en-GB"/>
        </w:rPr>
        <w:t>Močno me objemi.</w:t>
      </w:r>
      <w:r w:rsidRPr="00EF188A">
        <w:rPr>
          <w:rFonts w:ascii="Cambria" w:eastAsia="Times New Roman" w:hAnsi="Cambria" w:cs="Times New Roman"/>
          <w:lang w:eastAsia="en-GB"/>
        </w:rPr>
        <w:t xml:space="preserve"> Brežice: Primus.</w:t>
      </w:r>
    </w:p>
    <w:p w14:paraId="40CE1903" w14:textId="3D76F298" w:rsidR="002377B2" w:rsidRPr="00EF188A" w:rsidRDefault="002377B2" w:rsidP="007E1CD7">
      <w:pPr>
        <w:jc w:val="both"/>
        <w:rPr>
          <w:rFonts w:ascii="Cambria" w:eastAsia="Times New Roman" w:hAnsi="Cambria" w:cs="Times New Roman"/>
          <w:lang w:eastAsia="en-GB"/>
        </w:rPr>
      </w:pPr>
      <w:r w:rsidRPr="00EF188A">
        <w:rPr>
          <w:rFonts w:ascii="Cambria" w:eastAsia="Times New Roman" w:hAnsi="Cambria" w:cs="Times New Roman"/>
          <w:lang w:eastAsia="en-GB"/>
        </w:rPr>
        <w:t xml:space="preserve">Silvano, Fausti. 2012. </w:t>
      </w:r>
      <w:r w:rsidRPr="00EF188A">
        <w:rPr>
          <w:rFonts w:ascii="Cambria" w:eastAsia="Times New Roman" w:hAnsi="Cambria" w:cs="Times New Roman"/>
          <w:i/>
          <w:lang w:eastAsia="en-GB"/>
        </w:rPr>
        <w:t>Skupnost bere Lukov evangelij.</w:t>
      </w:r>
      <w:r w:rsidRPr="00EF188A">
        <w:rPr>
          <w:rFonts w:ascii="Cambria" w:eastAsia="Times New Roman" w:hAnsi="Cambria" w:cs="Times New Roman"/>
          <w:lang w:eastAsia="en-GB"/>
        </w:rPr>
        <w:t xml:space="preserve"> Celje: Celjska Mohorjeva družba: Društvo Mohorjeva družba.</w:t>
      </w:r>
    </w:p>
    <w:p w14:paraId="1DEB19AA" w14:textId="3C0007F8" w:rsidR="007E1CD7" w:rsidRPr="00EF188A" w:rsidRDefault="004E491A" w:rsidP="007E1CD7">
      <w:pPr>
        <w:jc w:val="both"/>
        <w:rPr>
          <w:rFonts w:ascii="Cambria" w:eastAsia="Times New Roman" w:hAnsi="Cambria" w:cs="Times New Roman"/>
          <w:lang w:eastAsia="en-GB"/>
        </w:rPr>
      </w:pPr>
      <w:r w:rsidRPr="00EF188A">
        <w:rPr>
          <w:rFonts w:ascii="Cambria" w:eastAsia="Times New Roman" w:hAnsi="Cambria" w:cs="Times New Roman"/>
          <w:lang w:eastAsia="en-GB"/>
        </w:rPr>
        <w:t>I</w:t>
      </w:r>
      <w:r w:rsidR="007E1CD7" w:rsidRPr="00EF188A">
        <w:rPr>
          <w:rFonts w:ascii="Cambria" w:eastAsia="Times New Roman" w:hAnsi="Cambria" w:cs="Times New Roman"/>
          <w:lang w:eastAsia="en-GB"/>
        </w:rPr>
        <w:t>ntervju</w:t>
      </w:r>
      <w:r w:rsidRPr="00EF188A">
        <w:rPr>
          <w:rFonts w:ascii="Cambria" w:eastAsia="Times New Roman" w:hAnsi="Cambria" w:cs="Times New Roman"/>
          <w:lang w:eastAsia="en-GB"/>
        </w:rPr>
        <w:t xml:space="preserve"> z mag. Matejo Kraševec,</w:t>
      </w:r>
      <w:r w:rsidR="007E1CD7" w:rsidRPr="00EF188A">
        <w:rPr>
          <w:rFonts w:ascii="Cambria" w:eastAsia="Times New Roman" w:hAnsi="Cambria" w:cs="Times New Roman"/>
          <w:lang w:eastAsia="en-GB"/>
        </w:rPr>
        <w:t xml:space="preserve"> ustni pogovor</w:t>
      </w:r>
      <w:r w:rsidRPr="00EF188A">
        <w:rPr>
          <w:rFonts w:ascii="Cambria" w:eastAsia="Times New Roman" w:hAnsi="Cambria" w:cs="Times New Roman"/>
          <w:lang w:eastAsia="en-GB"/>
        </w:rPr>
        <w:t>, izveden za namene projekta RCR (12. 7. 2017).</w:t>
      </w:r>
    </w:p>
    <w:p w14:paraId="7DEA6848" w14:textId="133EF18E" w:rsidR="004C2920" w:rsidRPr="00EF188A" w:rsidRDefault="002377B2" w:rsidP="007E1CD7">
      <w:pPr>
        <w:jc w:val="both"/>
        <w:rPr>
          <w:rFonts w:ascii="Cambria" w:eastAsia="Times New Roman" w:hAnsi="Cambria" w:cs="Times New Roman"/>
          <w:lang w:eastAsia="en-GB"/>
        </w:rPr>
      </w:pPr>
      <w:r w:rsidRPr="00EF188A">
        <w:rPr>
          <w:rFonts w:ascii="Cambria" w:eastAsia="Times New Roman" w:hAnsi="Cambria" w:cs="Times New Roman"/>
          <w:lang w:eastAsia="en-GB"/>
        </w:rPr>
        <w:t>Vaja pripravljena po modelu EFT, avtorice dr. Sue Johnson.</w:t>
      </w:r>
    </w:p>
    <w:sectPr w:rsidR="004C2920" w:rsidRPr="00EF188A" w:rsidSect="004273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A13DA"/>
    <w:multiLevelType w:val="hybridMultilevel"/>
    <w:tmpl w:val="596A8C18"/>
    <w:lvl w:ilvl="0" w:tplc="2DD21900">
      <w:start w:val="5"/>
      <w:numFmt w:val="bullet"/>
      <w:lvlText w:val="-"/>
      <w:lvlJc w:val="left"/>
      <w:pPr>
        <w:ind w:left="360" w:hanging="360"/>
      </w:pPr>
      <w:rPr>
        <w:rFonts w:ascii="Cambria" w:eastAsiaTheme="minorHAnsi" w:hAnsi="Cambria" w:cs="Times New Roman"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B4"/>
    <w:rsid w:val="001546B8"/>
    <w:rsid w:val="001C25FD"/>
    <w:rsid w:val="001F307A"/>
    <w:rsid w:val="002377B2"/>
    <w:rsid w:val="002E4CDD"/>
    <w:rsid w:val="00321985"/>
    <w:rsid w:val="00333700"/>
    <w:rsid w:val="00427344"/>
    <w:rsid w:val="00467C10"/>
    <w:rsid w:val="004E491A"/>
    <w:rsid w:val="00683673"/>
    <w:rsid w:val="007E1CD7"/>
    <w:rsid w:val="00810B6A"/>
    <w:rsid w:val="00907065"/>
    <w:rsid w:val="00990967"/>
    <w:rsid w:val="009F3623"/>
    <w:rsid w:val="00B119B8"/>
    <w:rsid w:val="00B13D04"/>
    <w:rsid w:val="00B3355E"/>
    <w:rsid w:val="00B91B86"/>
    <w:rsid w:val="00C51CB7"/>
    <w:rsid w:val="00C82E92"/>
    <w:rsid w:val="00D23CB4"/>
    <w:rsid w:val="00EF188A"/>
    <w:rsid w:val="00F1225D"/>
    <w:rsid w:val="00F8695E"/>
    <w:rsid w:val="00FA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7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B4"/>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2017-09-20T21:03:00Z</dcterms:created>
  <dcterms:modified xsi:type="dcterms:W3CDTF">2017-09-20T21:36:00Z</dcterms:modified>
</cp:coreProperties>
</file>